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AB8079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4.6 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</w:t>
      </w:r>
    </w:p>
    <w:p w14:paraId="756C823D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177"/>
      </w:tblGrid>
      <w:tr w:rsidR="0052624A" w14:paraId="16C9F806" w14:textId="77777777" w:rsidTr="0052624A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47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EEA6" w14:textId="79A8B95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  <w:r w:rsidR="00881449">
              <w:rPr>
                <w:rFonts w:ascii="Calibri" w:hAnsi="Calibri" w:cs="Calibri"/>
              </w:rPr>
              <w:t xml:space="preserve"> </w:t>
            </w:r>
          </w:p>
        </w:tc>
      </w:tr>
      <w:tr w:rsidR="0052624A" w14:paraId="11EBBD5B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CDF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DA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6C7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608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FDD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2624A" w14:paraId="0768FED9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1E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CC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AB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031A" w14:textId="352234CD" w:rsidR="0052624A" w:rsidRDefault="004F581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9B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3226BBCA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929D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B5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244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5217" w14:textId="343F7F1A" w:rsidR="0052624A" w:rsidRDefault="004F581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333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563EB69F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F7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90C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1F5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5E17" w14:textId="77777777" w:rsidR="0052624A" w:rsidRDefault="00C462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EFB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системе теплоснабжения в течение отчетного квартала.</w:t>
            </w:r>
          </w:p>
        </w:tc>
      </w:tr>
      <w:tr w:rsidR="0052624A" w14:paraId="7C0DBBEC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CE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BF93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3C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BD84" w14:textId="6136B6AD" w:rsidR="0052624A" w:rsidRDefault="007D66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64CD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системе теплоснабжения.</w:t>
            </w:r>
          </w:p>
        </w:tc>
      </w:tr>
      <w:tr w:rsidR="0052624A" w14:paraId="7D8031FB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04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F0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26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56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A3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52624A" w14:paraId="180BFC0E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52A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F2C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системы теплоснабжения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CC0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2B0A" w14:textId="41D8A2FF" w:rsidR="0052624A" w:rsidRPr="00C56A62" w:rsidRDefault="00B320F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173,29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0EEF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системы теплоснабжения (совокупности систем теплоснабжения в случае, если для них установлены одинаковые тарифы в сфере теплоснабжения.</w:t>
            </w:r>
          </w:p>
        </w:tc>
      </w:tr>
      <w:tr w:rsidR="0052624A" w14:paraId="3D1B1D1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0C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43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009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7E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87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случае если регулируемыми организациями оказываются услуги по теплоснабжению по нескольким технологически не связанным между собой системам теплоснабжения, и если в отношении указанных систем устанавливаются различные тарифы в сфере теплоснабжения, то информация раскрывается отдельно по каждой системе теплоснабжения.</w:t>
            </w:r>
          </w:p>
        </w:tc>
      </w:tr>
      <w:tr w:rsidR="0052624A" w14:paraId="0774A9A5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203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0F6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система теплоснабжения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E7A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108D" w14:textId="3192DF34" w:rsidR="0052624A" w:rsidRPr="00C56A62" w:rsidRDefault="00B320F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173,29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A9AE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системы теплоснабжения, тариф для которой не является отличным от тарифов других систем теплоснабжения регулируемой организации.</w:t>
            </w:r>
          </w:p>
        </w:tc>
      </w:tr>
      <w:tr w:rsidR="0052624A" w14:paraId="1A30500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4B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08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947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A5F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99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систем теплоснабжения информация о резерве мощности таких систем указывается в отношении каждой системы теплоснабжения в отдельных строках.</w:t>
            </w:r>
          </w:p>
        </w:tc>
      </w:tr>
    </w:tbl>
    <w:p w14:paraId="4A7B336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24A"/>
    <w:rsid w:val="00031F5C"/>
    <w:rsid w:val="002209E5"/>
    <w:rsid w:val="002A298E"/>
    <w:rsid w:val="002A6506"/>
    <w:rsid w:val="003C325F"/>
    <w:rsid w:val="004474E9"/>
    <w:rsid w:val="00460D21"/>
    <w:rsid w:val="00470697"/>
    <w:rsid w:val="004F2DBB"/>
    <w:rsid w:val="004F581B"/>
    <w:rsid w:val="0052624A"/>
    <w:rsid w:val="00537C3A"/>
    <w:rsid w:val="00572349"/>
    <w:rsid w:val="005B0611"/>
    <w:rsid w:val="00625FD1"/>
    <w:rsid w:val="00695FA6"/>
    <w:rsid w:val="0069773B"/>
    <w:rsid w:val="006B4231"/>
    <w:rsid w:val="007B3655"/>
    <w:rsid w:val="007D660C"/>
    <w:rsid w:val="007E24C2"/>
    <w:rsid w:val="00881449"/>
    <w:rsid w:val="00942D98"/>
    <w:rsid w:val="00961C95"/>
    <w:rsid w:val="00A379FF"/>
    <w:rsid w:val="00B320FB"/>
    <w:rsid w:val="00B80466"/>
    <w:rsid w:val="00BE64CF"/>
    <w:rsid w:val="00C4625C"/>
    <w:rsid w:val="00C56A62"/>
    <w:rsid w:val="00C85FD6"/>
    <w:rsid w:val="00C9114C"/>
    <w:rsid w:val="00DF0D9D"/>
    <w:rsid w:val="00E14A08"/>
    <w:rsid w:val="00E278FB"/>
    <w:rsid w:val="00F36F9F"/>
    <w:rsid w:val="00F73C94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851D"/>
  <w15:chartTrackingRefBased/>
  <w15:docId w15:val="{4F9A8AC9-B167-4D5A-AEDF-7863C097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36</cp:revision>
  <dcterms:created xsi:type="dcterms:W3CDTF">2019-04-26T09:36:00Z</dcterms:created>
  <dcterms:modified xsi:type="dcterms:W3CDTF">2024-10-14T09:55:00Z</dcterms:modified>
</cp:coreProperties>
</file>