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8CB0D" w14:textId="77777777" w:rsidR="008D571E" w:rsidRDefault="008D571E" w:rsidP="008D571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2.10 Информация о наличии (отсутствии) технической возможности подключения к централизованной системе холодного водоснабжения, а также о регистрации и ходе реализации заявок о подключении к централизованной системе холодного водоснабжения</w:t>
      </w:r>
    </w:p>
    <w:p w14:paraId="4D727562" w14:textId="77777777" w:rsidR="008D571E" w:rsidRDefault="008D571E" w:rsidP="008D57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602"/>
      </w:tblGrid>
      <w:tr w:rsidR="008D571E" w14:paraId="4DE5B965" w14:textId="77777777" w:rsidTr="008D571E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0B4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014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</w:p>
        </w:tc>
      </w:tr>
      <w:tr w:rsidR="008D571E" w14:paraId="2F0AD68A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2A0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D0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7B9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2A7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220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D571E" w14:paraId="217D2780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E1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60B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E3D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3C2B" w14:textId="6AEBE5B9" w:rsidR="008D571E" w:rsidRDefault="00DF65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483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централизованной системе холодного водоснабжения в течение отчетного квартала.</w:t>
            </w:r>
          </w:p>
        </w:tc>
      </w:tr>
      <w:tr w:rsidR="008D571E" w14:paraId="1527CDDF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1D1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A8A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3DA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5D22" w14:textId="77D1307A" w:rsidR="00DE301C" w:rsidRDefault="00DF65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C155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централизованной системе холодного водоснабжения в течение отчетного квартала.</w:t>
            </w:r>
          </w:p>
        </w:tc>
      </w:tr>
      <w:tr w:rsidR="008D571E" w14:paraId="489B0B32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E6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DC2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D4F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ABB1" w14:textId="77777777" w:rsidR="008D571E" w:rsidRDefault="009244B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ACB3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централизованной системе холодного водоснабжения в течение отчетного квартала.</w:t>
            </w:r>
          </w:p>
        </w:tc>
      </w:tr>
      <w:tr w:rsidR="008D571E" w14:paraId="16B7790A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18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BC7A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67B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B7B0" w14:textId="154BFED3" w:rsidR="008D571E" w:rsidRDefault="0045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EBD79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централизованной системе холодного водоснабжения в случае.</w:t>
            </w:r>
          </w:p>
        </w:tc>
      </w:tr>
      <w:tr w:rsidR="008D571E" w14:paraId="004D85F8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434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FCE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DD2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9DC1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B480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8D571E" w14:paraId="1F912880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2B0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4EC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централизованной системы холодного водоснабжения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509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6217" w14:textId="020CDFC1" w:rsidR="008D571E" w:rsidRDefault="003C6E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  <w:r w:rsidR="0040148B"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7F28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централизованной системы холодного водоснабжения (совокупности централизованных систем холодного водоснабжения) в случае, если для них установлены одинаковые тарифы в сфере холодного водоснабжения.</w:t>
            </w:r>
          </w:p>
        </w:tc>
      </w:tr>
      <w:tr w:rsidR="008D571E" w14:paraId="7159F1D1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741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7C0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2B6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E8D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FC9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случае если регулируемыми организациями оказываются услуги по холодному водоснабжению по нескольким технологически не связанным между собой централизованным системам холодного водоснабжения, и если в отношении указанных систем устанавливаются различные тарифы в сфере холодного водоснабжения, то информация раскрывается отдельно по каждой </w:t>
            </w:r>
            <w:r>
              <w:rPr>
                <w:rFonts w:ascii="Calibri" w:hAnsi="Calibri" w:cs="Calibri"/>
              </w:rPr>
              <w:lastRenderedPageBreak/>
              <w:t>централизованной системе холодного водоснабжения.</w:t>
            </w:r>
          </w:p>
        </w:tc>
      </w:tr>
      <w:tr w:rsidR="008D571E" w14:paraId="19CAB451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D683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358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централизованная система холодного водоснабжения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895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7EE" w14:textId="5D45DBC7" w:rsidR="008D571E" w:rsidRDefault="003C6E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  <w:r w:rsidR="0040148B"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E003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централизованной системы холодного водоснабжения, тариф для которой не является отличным от тарифов других централизованных систем холодного водоснабжения регулируемой организации.</w:t>
            </w:r>
          </w:p>
        </w:tc>
      </w:tr>
      <w:tr w:rsidR="008D571E" w14:paraId="70782EA2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0B5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FBF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B56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51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26AA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централизованных систем холодного водоснабжения информация о резерве мощности таких систем указывается в отношении каждой централизованной системы холодного водоснабжения в отдельных строках.</w:t>
            </w:r>
          </w:p>
        </w:tc>
      </w:tr>
    </w:tbl>
    <w:p w14:paraId="4DA1E5C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71E"/>
    <w:rsid w:val="00031F5C"/>
    <w:rsid w:val="0005751A"/>
    <w:rsid w:val="002A298E"/>
    <w:rsid w:val="003C6E79"/>
    <w:rsid w:val="0040148B"/>
    <w:rsid w:val="004474E9"/>
    <w:rsid w:val="00450B2D"/>
    <w:rsid w:val="004547FE"/>
    <w:rsid w:val="00460D21"/>
    <w:rsid w:val="00572349"/>
    <w:rsid w:val="006250B3"/>
    <w:rsid w:val="00625FD1"/>
    <w:rsid w:val="006B4231"/>
    <w:rsid w:val="006C46AA"/>
    <w:rsid w:val="007B3655"/>
    <w:rsid w:val="007E24C2"/>
    <w:rsid w:val="008402B0"/>
    <w:rsid w:val="008651FE"/>
    <w:rsid w:val="008D4771"/>
    <w:rsid w:val="008D571E"/>
    <w:rsid w:val="009244BA"/>
    <w:rsid w:val="00961C95"/>
    <w:rsid w:val="00B415E4"/>
    <w:rsid w:val="00B80466"/>
    <w:rsid w:val="00BE64CF"/>
    <w:rsid w:val="00C40926"/>
    <w:rsid w:val="00D00D6F"/>
    <w:rsid w:val="00DE301C"/>
    <w:rsid w:val="00DF0D9D"/>
    <w:rsid w:val="00DF653D"/>
    <w:rsid w:val="00F27D64"/>
    <w:rsid w:val="00F36F9F"/>
    <w:rsid w:val="00F73C94"/>
    <w:rsid w:val="00FC583E"/>
    <w:rsid w:val="00FF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EEDE"/>
  <w15:chartTrackingRefBased/>
  <w15:docId w15:val="{53DACACF-0521-41EA-BC99-93A15410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35</cp:revision>
  <dcterms:created xsi:type="dcterms:W3CDTF">2019-04-26T09:34:00Z</dcterms:created>
  <dcterms:modified xsi:type="dcterms:W3CDTF">2023-07-05T04:22:00Z</dcterms:modified>
</cp:coreProperties>
</file>